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C2" w:rsidRDefault="00D728C2" w:rsidP="00D728C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Проявления гриппа</w:t>
      </w:r>
    </w:p>
    <w:p w:rsidR="00D728C2" w:rsidRDefault="00D728C2" w:rsidP="00D728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/>
          <w:i/>
          <w:u w:val="single"/>
        </w:rPr>
        <w:t>Инкубационный период</w:t>
      </w:r>
      <w:r>
        <w:rPr>
          <w:rFonts w:ascii="Arial Black" w:hAnsi="Arial Black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гриппе очень короткий – от заражения до первых проявлений заболевания проходит в среднем   48±12 часов.</w:t>
      </w:r>
    </w:p>
    <w:p w:rsidR="00D728C2" w:rsidRDefault="00D728C2" w:rsidP="00D728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 всегда начинается остро – больной может точно указать время начала симптомов, имеет место также геморрагический компонент.</w:t>
      </w:r>
    </w:p>
    <w:p w:rsidR="00D25D00" w:rsidRDefault="00D25D00" w:rsidP="00D728C2">
      <w:pPr>
        <w:jc w:val="both"/>
        <w:rPr>
          <w:rFonts w:ascii="Arial Black" w:hAnsi="Arial Black"/>
          <w:i/>
          <w:u w:val="single"/>
        </w:rPr>
      </w:pPr>
    </w:p>
    <w:p w:rsidR="00D728C2" w:rsidRDefault="00D728C2" w:rsidP="00D728C2">
      <w:pPr>
        <w:jc w:val="both"/>
        <w:rPr>
          <w:rFonts w:ascii="Arial Black" w:hAnsi="Arial Black"/>
          <w:i/>
          <w:u w:val="single"/>
        </w:rPr>
      </w:pPr>
      <w:r>
        <w:rPr>
          <w:rFonts w:ascii="Arial Black" w:hAnsi="Arial Black"/>
          <w:i/>
          <w:u w:val="single"/>
        </w:rPr>
        <w:t>Интоксикация имеет следующие проявления:</w:t>
      </w:r>
    </w:p>
    <w:p w:rsidR="00D728C2" w:rsidRDefault="00D728C2" w:rsidP="00D72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01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01F9">
        <w:rPr>
          <w:rFonts w:ascii="Times New Roman" w:hAnsi="Times New Roman" w:cs="Times New Roman"/>
          <w:sz w:val="28"/>
          <w:szCs w:val="28"/>
        </w:rPr>
        <w:t>запная</w:t>
      </w:r>
      <w:r>
        <w:rPr>
          <w:rFonts w:ascii="Times New Roman" w:hAnsi="Times New Roman" w:cs="Times New Roman"/>
          <w:sz w:val="28"/>
          <w:szCs w:val="28"/>
        </w:rPr>
        <w:t xml:space="preserve"> очередь </w:t>
      </w:r>
      <w:r>
        <w:rPr>
          <w:rFonts w:ascii="Times New Roman" w:hAnsi="Times New Roman" w:cs="Times New Roman"/>
          <w:sz w:val="28"/>
          <w:szCs w:val="28"/>
          <w:u w:val="single"/>
        </w:rPr>
        <w:t>высокая лихорадка</w:t>
      </w:r>
      <w:r>
        <w:rPr>
          <w:rFonts w:ascii="Times New Roman" w:hAnsi="Times New Roman" w:cs="Times New Roman"/>
          <w:sz w:val="28"/>
          <w:szCs w:val="28"/>
        </w:rPr>
        <w:t>: при легком течении температура не повышается выше 38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>;  при гриппе средней тяжести – 39-40ºС;                             при тяжелом течении – может повышаться выше 40 ºС, озноб.</w:t>
      </w:r>
    </w:p>
    <w:p w:rsidR="00D728C2" w:rsidRDefault="00D728C2" w:rsidP="00D72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 – особенно в области лба, глаз; сильная боль при движении глазных яблок.</w:t>
      </w:r>
    </w:p>
    <w:p w:rsidR="00D728C2" w:rsidRDefault="00D728C2" w:rsidP="00D72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боли в мышцах</w:t>
      </w:r>
      <w:r>
        <w:rPr>
          <w:rFonts w:ascii="Times New Roman" w:hAnsi="Times New Roman" w:cs="Times New Roman"/>
          <w:sz w:val="28"/>
          <w:szCs w:val="28"/>
        </w:rPr>
        <w:t xml:space="preserve"> – особенно в ногах и пояснице, суставах.</w:t>
      </w:r>
    </w:p>
    <w:p w:rsidR="00D728C2" w:rsidRDefault="00D728C2" w:rsidP="00D25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Слабость,  недомогание,  ухудшение аппетита,</w:t>
      </w:r>
      <w:r w:rsidR="00D25D00">
        <w:rPr>
          <w:rFonts w:ascii="Times New Roman" w:hAnsi="Times New Roman" w:cs="Times New Roman"/>
          <w:sz w:val="28"/>
          <w:szCs w:val="28"/>
        </w:rPr>
        <w:t xml:space="preserve"> головокружение, </w:t>
      </w:r>
      <w:r>
        <w:rPr>
          <w:rFonts w:ascii="Times New Roman" w:hAnsi="Times New Roman" w:cs="Times New Roman"/>
          <w:sz w:val="28"/>
          <w:szCs w:val="28"/>
        </w:rPr>
        <w:t>может быть тошнота и рвота.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/>
          <w:i/>
        </w:rPr>
        <w:t>Признаки острой интоксикации обычно сохраняются до 5 дней.</w:t>
      </w:r>
      <w:r>
        <w:rPr>
          <w:rFonts w:ascii="Arial Black" w:hAnsi="Arial Black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температура держится дольше, скорее возникли какие-либо бактериальные осложнения.</w:t>
      </w:r>
    </w:p>
    <w:p w:rsidR="00D728C2" w:rsidRDefault="00D728C2" w:rsidP="00D728C2">
      <w:pPr>
        <w:jc w:val="both"/>
        <w:rPr>
          <w:rFonts w:ascii="Arial Black" w:hAnsi="Arial Black"/>
        </w:rPr>
      </w:pPr>
      <w:r>
        <w:rPr>
          <w:rFonts w:ascii="Arial Black" w:hAnsi="Arial Black"/>
          <w:i/>
          <w:u w:val="single"/>
        </w:rPr>
        <w:t>Катаральные явления сохраняются в среднем 7-10 дней</w:t>
      </w:r>
      <w:r>
        <w:rPr>
          <w:rFonts w:ascii="Arial Black" w:hAnsi="Arial Black"/>
        </w:rPr>
        <w:t>:</w:t>
      </w:r>
    </w:p>
    <w:p w:rsidR="00D728C2" w:rsidRDefault="00D728C2" w:rsidP="00D728C2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Насморк.  Боль в горле. Осиплость голоса. Резь в глазах, слезотечение.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Кашель: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неосложненном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течении это обычно сухой кашель. Температура </w:t>
      </w:r>
      <w:r w:rsidR="006D01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6D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выше.</w:t>
      </w:r>
    </w:p>
    <w:p w:rsidR="00D728C2" w:rsidRDefault="00D728C2" w:rsidP="00D728C2">
      <w:pPr>
        <w:jc w:val="both"/>
        <w:rPr>
          <w:rFonts w:ascii="Arial Black" w:hAnsi="Arial Black"/>
          <w:i/>
          <w:u w:val="single"/>
        </w:rPr>
      </w:pPr>
      <w:r>
        <w:rPr>
          <w:rFonts w:ascii="Arial Black" w:hAnsi="Arial Black"/>
          <w:i/>
          <w:u w:val="single"/>
        </w:rPr>
        <w:t>  Геморрагические явления</w:t>
      </w:r>
      <w:r>
        <w:rPr>
          <w:rFonts w:ascii="Arial Black" w:hAnsi="Arial Black"/>
        </w:rPr>
        <w:t>:</w:t>
      </w:r>
    </w:p>
    <w:p w:rsidR="00D728C2" w:rsidRDefault="00D728C2" w:rsidP="006D0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кровоизлияния или расширение сосудов склер</w:t>
      </w:r>
      <w:r w:rsidR="006D01F9">
        <w:rPr>
          <w:rFonts w:ascii="Times New Roman" w:hAnsi="Times New Roman" w:cs="Times New Roman"/>
          <w:sz w:val="28"/>
          <w:szCs w:val="28"/>
        </w:rPr>
        <w:t>.</w:t>
      </w:r>
    </w:p>
    <w:p w:rsidR="00D728C2" w:rsidRDefault="00D728C2" w:rsidP="00D72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Кровоизлияния в слизистые: это бывает заметно на слизистых рта, глаз.</w:t>
      </w:r>
    </w:p>
    <w:p w:rsidR="00D728C2" w:rsidRDefault="00D728C2" w:rsidP="00D72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Носовые кровотечения.  Очень характерный признак при гриппе – покраснение лица при общей бледности кожных покровов.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кровоизлияний на коже – крайне неблагоприятный признак с точки зрения прогноза.</w:t>
      </w:r>
    </w:p>
    <w:p w:rsidR="00D728C2" w:rsidRPr="006D01F9" w:rsidRDefault="00D728C2" w:rsidP="00D728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Противовирусная терапия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 Black" w:hAnsi="Arial Black"/>
          <w:i/>
          <w:u w:val="single"/>
        </w:rPr>
        <w:t>Интраназальный</w:t>
      </w:r>
      <w:proofErr w:type="spellEnd"/>
      <w:r>
        <w:rPr>
          <w:rFonts w:ascii="Arial Black" w:hAnsi="Arial Black"/>
          <w:i/>
          <w:u w:val="single"/>
        </w:rPr>
        <w:t xml:space="preserve"> интерферон</w:t>
      </w:r>
      <w:r>
        <w:rPr>
          <w:rFonts w:ascii="Arial Black" w:hAnsi="Arial Black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лейкоцитарный по 5 капель в нос 5 раз в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– 3 капли 3 – 4 раза в день в течение первых 3 – 4 дней.                                                                                                                </w:t>
      </w:r>
      <w:proofErr w:type="spellStart"/>
      <w:r>
        <w:rPr>
          <w:rFonts w:ascii="Arial Black" w:hAnsi="Arial Black"/>
          <w:i/>
          <w:u w:val="single"/>
        </w:rPr>
        <w:t>Римантадин</w:t>
      </w:r>
      <w:proofErr w:type="spellEnd"/>
      <w:r>
        <w:rPr>
          <w:rFonts w:ascii="Arial Black" w:hAnsi="Arial Black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противовирусное средство. 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римантадином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начинать в первый день заболевания,  не позже 3 дня</w:t>
      </w:r>
      <w:r w:rsidR="00D25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рекомендуется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препарата детям до 12 лет, беременным, лицам, страдающих хроническими заболеваниями печени и почек. Лечение продолжается 3 дня.</w:t>
      </w:r>
    </w:p>
    <w:p w:rsidR="00D728C2" w:rsidRPr="00D25D00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 Black" w:hAnsi="Arial Black"/>
          <w:i/>
          <w:u w:val="single"/>
        </w:rPr>
        <w:t>Озельтамивир</w:t>
      </w:r>
      <w:proofErr w:type="spellEnd"/>
      <w:r>
        <w:rPr>
          <w:rFonts w:ascii="Arial Black" w:hAnsi="Arial Black"/>
          <w:i/>
          <w:u w:val="single"/>
        </w:rPr>
        <w:t xml:space="preserve"> (</w:t>
      </w:r>
      <w:proofErr w:type="spellStart"/>
      <w:r>
        <w:rPr>
          <w:rFonts w:ascii="Arial Black" w:hAnsi="Arial Black"/>
          <w:i/>
          <w:u w:val="single"/>
        </w:rPr>
        <w:t>тамифлю</w:t>
      </w:r>
      <w:proofErr w:type="spellEnd"/>
      <w:r>
        <w:rPr>
          <w:rFonts w:ascii="Arial Black" w:hAnsi="Arial Black"/>
        </w:rPr>
        <w:t xml:space="preserve">). </w:t>
      </w:r>
      <w:r w:rsidRPr="00D25D00">
        <w:rPr>
          <w:rFonts w:ascii="Times New Roman" w:hAnsi="Times New Roman" w:cs="Times New Roman"/>
          <w:sz w:val="28"/>
          <w:szCs w:val="28"/>
        </w:rPr>
        <w:t xml:space="preserve">Лечение необходимо начинать в первый день заболевания. Преимуществом </w:t>
      </w:r>
      <w:proofErr w:type="spellStart"/>
      <w:r w:rsidRPr="00D25D00">
        <w:rPr>
          <w:rFonts w:ascii="Times New Roman" w:hAnsi="Times New Roman" w:cs="Times New Roman"/>
          <w:sz w:val="28"/>
          <w:szCs w:val="28"/>
        </w:rPr>
        <w:t>озельтамивира</w:t>
      </w:r>
      <w:proofErr w:type="spellEnd"/>
      <w:r w:rsidRPr="00D25D00">
        <w:rPr>
          <w:rFonts w:ascii="Times New Roman" w:hAnsi="Times New Roman" w:cs="Times New Roman"/>
          <w:sz w:val="28"/>
          <w:szCs w:val="28"/>
        </w:rPr>
        <w:t xml:space="preserve"> является возможность назначения детям младше 12 лет. Курс лечения – 3-5 дней.</w:t>
      </w:r>
    </w:p>
    <w:p w:rsidR="00D728C2" w:rsidRDefault="00D728C2" w:rsidP="00D25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Спокойный, лучше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постельный режим в течение 5 дней</w:t>
      </w:r>
      <w:r>
        <w:rPr>
          <w:rFonts w:ascii="Times New Roman" w:hAnsi="Times New Roman" w:cs="Times New Roman"/>
          <w:sz w:val="28"/>
          <w:szCs w:val="28"/>
        </w:rPr>
        <w:t>. Не стоит во время острого периода болезни читать, смотреть телевизор, работать за компьютером. Это истощает и без того ослабленный организм, продлевает время болезни и риск развития осложнений.</w:t>
      </w:r>
    </w:p>
    <w:p w:rsidR="00D728C2" w:rsidRDefault="00D728C2" w:rsidP="00D25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Обильное теплое питье не менее 2л в</w:t>
      </w:r>
      <w:r w:rsidR="00D25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Чай</w:t>
        </w:r>
      </w:hyperlink>
      <w:r>
        <w:rPr>
          <w:rFonts w:ascii="Times New Roman" w:hAnsi="Times New Roman" w:cs="Times New Roman"/>
          <w:sz w:val="28"/>
          <w:szCs w:val="28"/>
        </w:rPr>
        <w:t> с лимоном, настой шиповника, морс. Выпивая ежедневно большое количество 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жидкости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больной человек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т.е. ускоренное выведение из организма токсинов, которые образуются в результате жизнедеятельности вирусов.</w:t>
      </w:r>
    </w:p>
    <w:p w:rsidR="00D25D00" w:rsidRDefault="00D728C2" w:rsidP="00D25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Нестероидные противовоспалительные средства</w:t>
      </w:r>
      <w:r w:rsidR="00D25D00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парацетамол, ибупрофен,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препараты обладают противовоспалительным действием, снижают температуру тела, уменьшают боль. Следует помнить, что снижать температуру ниже 38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стоит, поскольку именно при этой температуре тела в организме активизируются защитные механизмы против инфекции. Исключения составляют больные, склонные к судорогам, и маленькие дети.                                                                                                                   </w:t>
      </w:r>
    </w:p>
    <w:p w:rsidR="00D25D00" w:rsidRDefault="00D728C2" w:rsidP="00D25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Детям противопоказан прием аспирина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728C2" w:rsidRDefault="00D728C2" w:rsidP="00D25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Антигистаминные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 – это лекарственные средства, которые применяются для лечения аллергии. Они обладают мощным противовоспалительным эффектом, поэтому уменьшают признаки воспаления: заложенность носа, отек слизистых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обладают побочным эффектом: вызывают сонливость. </w:t>
      </w:r>
    </w:p>
    <w:p w:rsidR="00D728C2" w:rsidRPr="006D01F9" w:rsidRDefault="00D728C2" w:rsidP="00D728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  <w:u w:val="single"/>
        </w:rPr>
        <w:t>Капли для носа. Сосудосуживающие капли для носа уменьшают отек</w:t>
      </w:r>
      <w:r w:rsidR="006D01F9">
        <w:rPr>
          <w:rFonts w:ascii="Times New Roman" w:hAnsi="Times New Roman" w:cs="Times New Roman"/>
          <w:b/>
          <w:sz w:val="28"/>
          <w:szCs w:val="28"/>
        </w:rPr>
        <w:t>.</w:t>
      </w:r>
    </w:p>
    <w:p w:rsidR="00D728C2" w:rsidRDefault="00D728C2" w:rsidP="00D72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гриппе рекомендуется проводить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регулярный туалет носа</w:t>
      </w:r>
      <w:r>
        <w:rPr>
          <w:rFonts w:ascii="Times New Roman" w:hAnsi="Times New Roman" w:cs="Times New Roman"/>
          <w:sz w:val="28"/>
          <w:szCs w:val="28"/>
        </w:rPr>
        <w:t xml:space="preserve"> - мытье дважды в день передних отделов носа с мылом. Это удаляет микробы, попавшие в полость носа с вдыхаемым воздухом.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Рецепт настоя</w:t>
      </w:r>
      <w:r>
        <w:rPr>
          <w:rFonts w:ascii="Times New Roman" w:hAnsi="Times New Roman" w:cs="Times New Roman"/>
          <w:sz w:val="28"/>
          <w:szCs w:val="28"/>
        </w:rPr>
        <w:t>: 3 столовые ложки мелко нарезанного лука залить 50 мл теплой воды, добавить 1/2 чайной ложки меда (сахара), настоять 30 минут.)</w:t>
      </w:r>
      <w:proofErr w:type="gramEnd"/>
    </w:p>
    <w:p w:rsidR="00D728C2" w:rsidRDefault="00D728C2" w:rsidP="00D728C2">
      <w:pPr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  <w:u w:val="single"/>
        </w:rPr>
        <w:t>Рекомендуется полоскание горла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 соды или ромашки, а так же ингаляции: вскипятить 300 граммов воды, добавить 30 — 40 капель настойки эвкалипта, или 2 — 3 ложки кожуры картофеля, или 1/2 чайной ложки соды.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помогают теплые ножные ванны с горчицей (5 — 10 мин.), после чего стопы растираются какой-либо разогревающей мазью.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 назначенным врачом лекарствам можно использовать вкусные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немедикаментозные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средства, такие как отвар шиповника, чай с малиной и медом, липовый чай. Сок малины с сахаром — хорошее освежающее питье при высокой температуре.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Кусочек прополиса величиной в 1 — 2 горошины надо держать во рту, изредка перебрасывая языком с одной стороны на другую, заложить за щеку. 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гриппе, ОРЗ, ОРВИ, бронхитах и других простудных заболеваниях применяют пихтовое масло, сочетая втирания и массаж с ингаляциями. Втирают масло в воротниковую зону спины, грудь, делают массаж стоп по рефлекторным зонам 4 — 5 раз в сутки. </w:t>
      </w:r>
      <w:r w:rsidR="006D01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6D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пить потогонный настой из сбора трав. </w:t>
      </w:r>
      <w:r w:rsidR="006D01F9">
        <w:rPr>
          <w:rFonts w:ascii="Times New Roman" w:hAnsi="Times New Roman" w:cs="Times New Roman"/>
          <w:sz w:val="28"/>
          <w:szCs w:val="28"/>
        </w:rPr>
        <w:t>Хорошо делать</w:t>
      </w:r>
      <w:r>
        <w:rPr>
          <w:rFonts w:ascii="Times New Roman" w:hAnsi="Times New Roman" w:cs="Times New Roman"/>
          <w:sz w:val="28"/>
          <w:szCs w:val="28"/>
        </w:rPr>
        <w:t xml:space="preserve"> ингаляци</w:t>
      </w:r>
      <w:r w:rsidR="006D01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 </w:t>
      </w:r>
      <w:r w:rsidR="006D01F9">
        <w:rPr>
          <w:rFonts w:ascii="Times New Roman" w:hAnsi="Times New Roman" w:cs="Times New Roman"/>
          <w:sz w:val="28"/>
          <w:szCs w:val="28"/>
        </w:rPr>
        <w:t>минеральной водой, добавить</w:t>
      </w:r>
      <w:r>
        <w:rPr>
          <w:rFonts w:ascii="Times New Roman" w:hAnsi="Times New Roman" w:cs="Times New Roman"/>
          <w:sz w:val="28"/>
          <w:szCs w:val="28"/>
        </w:rPr>
        <w:t xml:space="preserve"> 3 — 4 капли масла</w:t>
      </w:r>
      <w:proofErr w:type="gramStart"/>
      <w:r w:rsidR="006D01F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насморке можно закапать по одной капле масла в каждую ноздрю. Пихтовое масло </w:t>
      </w:r>
      <w:r w:rsidR="006D01F9">
        <w:rPr>
          <w:rFonts w:ascii="Times New Roman" w:hAnsi="Times New Roman" w:cs="Times New Roman"/>
          <w:sz w:val="28"/>
          <w:szCs w:val="28"/>
        </w:rPr>
        <w:t>и бальзам «</w:t>
      </w:r>
      <w:proofErr w:type="spellStart"/>
      <w:r w:rsidR="006D01F9">
        <w:rPr>
          <w:rFonts w:ascii="Times New Roman" w:hAnsi="Times New Roman" w:cs="Times New Roman"/>
          <w:sz w:val="28"/>
          <w:szCs w:val="28"/>
        </w:rPr>
        <w:t>Соматон</w:t>
      </w:r>
      <w:proofErr w:type="spellEnd"/>
      <w:r w:rsidR="006D01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снимает  приступы сильного кашля. </w:t>
      </w:r>
    </w:p>
    <w:p w:rsidR="00D728C2" w:rsidRDefault="00D728C2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помогает тертый чеснок пополам с медом. Принимают на ночь столовую ложку этой смеси, запивая кипяченой водой. </w:t>
      </w:r>
    </w:p>
    <w:p w:rsidR="00D728C2" w:rsidRDefault="00D25D00" w:rsidP="00D728C2">
      <w:pPr>
        <w:jc w:val="both"/>
        <w:rPr>
          <w:rFonts w:ascii="Times New Roman" w:hAnsi="Times New Roman" w:cs="Times New Roman"/>
          <w:sz w:val="28"/>
          <w:szCs w:val="28"/>
        </w:rPr>
      </w:pPr>
      <w:r w:rsidRPr="006D01F9">
        <w:rPr>
          <w:rFonts w:ascii="Times New Roman" w:hAnsi="Times New Roman" w:cs="Times New Roman"/>
          <w:sz w:val="28"/>
          <w:szCs w:val="28"/>
          <w:u w:val="single"/>
        </w:rPr>
        <w:t>При первых симптомах болезни необходимо  обратиться к врачу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Категорически запрещается заниматься самолечением и беспечно относиться к заболеванию. Необходимо соблюдать меры профилактики до начала эпидемии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BB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="00301B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хаживающему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носить маску, мыть чаще руки, с профилактической целью пронимать </w:t>
      </w:r>
      <w:r w:rsidR="006D01F9">
        <w:rPr>
          <w:rFonts w:ascii="Times New Roman" w:hAnsi="Times New Roman" w:cs="Times New Roman"/>
          <w:sz w:val="28"/>
          <w:szCs w:val="28"/>
        </w:rPr>
        <w:t xml:space="preserve">лекарственный </w:t>
      </w:r>
      <w:r>
        <w:rPr>
          <w:rFonts w:ascii="Times New Roman" w:hAnsi="Times New Roman" w:cs="Times New Roman"/>
          <w:sz w:val="28"/>
          <w:szCs w:val="28"/>
        </w:rPr>
        <w:t>препарат</w:t>
      </w:r>
      <w:r w:rsidR="006D01F9">
        <w:rPr>
          <w:rFonts w:ascii="Times New Roman" w:hAnsi="Times New Roman" w:cs="Times New Roman"/>
          <w:sz w:val="28"/>
          <w:szCs w:val="28"/>
        </w:rPr>
        <w:t>, рекомендованный врачом (</w:t>
      </w:r>
      <w:proofErr w:type="spellStart"/>
      <w:r w:rsidR="006D01F9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="006D0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1F9">
        <w:rPr>
          <w:rFonts w:ascii="Times New Roman" w:hAnsi="Times New Roman" w:cs="Times New Roman"/>
          <w:sz w:val="28"/>
          <w:szCs w:val="28"/>
        </w:rPr>
        <w:t>ингаверин</w:t>
      </w:r>
      <w:proofErr w:type="spellEnd"/>
      <w:r w:rsidR="006D0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1F9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="006D01F9">
        <w:rPr>
          <w:rFonts w:ascii="Times New Roman" w:hAnsi="Times New Roman" w:cs="Times New Roman"/>
          <w:sz w:val="28"/>
          <w:szCs w:val="28"/>
        </w:rPr>
        <w:t xml:space="preserve"> мазь).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F9" w:rsidRDefault="006D01F9" w:rsidP="006D0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86" w:rsidRPr="006D01F9" w:rsidRDefault="006D01F9" w:rsidP="006D0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F9">
        <w:rPr>
          <w:rFonts w:ascii="Times New Roman" w:hAnsi="Times New Roman" w:cs="Times New Roman"/>
          <w:b/>
          <w:sz w:val="28"/>
          <w:szCs w:val="28"/>
        </w:rPr>
        <w:t>Берегите себя и постарайтесь не болеть!</w:t>
      </w:r>
    </w:p>
    <w:sectPr w:rsidR="00E04886" w:rsidRPr="006D01F9" w:rsidSect="00651E6B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8C2"/>
    <w:rsid w:val="00301BBF"/>
    <w:rsid w:val="00651E6B"/>
    <w:rsid w:val="006D01F9"/>
    <w:rsid w:val="00D25D00"/>
    <w:rsid w:val="00D728C2"/>
    <w:rsid w:val="00E0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8C2"/>
    <w:rPr>
      <w:color w:val="0000FF"/>
      <w:u w:val="single"/>
    </w:rPr>
  </w:style>
  <w:style w:type="paragraph" w:styleId="a4">
    <w:name w:val="No Spacing"/>
    <w:uiPriority w:val="1"/>
    <w:qFormat/>
    <w:rsid w:val="00D72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J2ul8IeKi4o4jX*tr1lzuVlNerI-UriDsQrMz5VH*8W2iUU*Xug-jpKyz9w2K1izr4xjnTjeo8hpS13SjdSyTy2OCTulcBtXeF9ZFbS-k42BJVSlVeEVXX5fo54RbYWuxtGTGEO54IwJf6VPp66x*WWaSNzF2BsAbWgCAKGzudYz*oQ99CKRlqM7XxwotUNWFALQCAzWyqkcXptPj-vRWjkAzTEPiO-lp2BY3KAsFqVYd8Kbdhx0Q5yqzDKUmdihqjHTxeVJmE-JYly39oRz4U9k4yj8X3npmexIQIjufVw7Y55b4EhnxtNg5v-KLklZ3QAMqJc7NqWWfODCWgHGtEPO*9NuIdU6juiaYBA92pTzKaWUmaPRekmo2kr*AyfgtXN15pk7M5Urdymy08u2xuL4ya6VDAnV45B*Poz4h3VerJ4vyHMy0ue1kR3X1F6ZsTUucSQipx2j5qutAKi5DN3s3yCKWWG6uSAHiVpQG8UViq3tnWRFy1OL8mWof5o9IZcS9w2R2lMlDQCUZLIVeYjZ-zNipq7kPuMQSw&amp;eurl%5B%5D=J2ul8GJiY2IWUVk5cZ5KazudY5X*-OVleU4lI*hxEg49mntU71tqH3aTP2tDTsxbRnLd3095Ow5ta0kDHCjCtp7x7UE" TargetMode="External"/><Relationship Id="rId4" Type="http://schemas.openxmlformats.org/officeDocument/2006/relationships/hyperlink" Target="http://click02.begun.ru/click.jsp?url=J2ul8FtRUFFRvOP--Qsh6wsfKOBtAOrR41ienWCNaKkfibXLC1-e-XV4tf4-Qy*xlR08JmFd*GiQFFwmTfw57CFvp583lDkcuEEBdhPAm7942dhAqOPdQu3yjVXnnjnCY9z1fNF6OzlwqcIC5pG2qdZlfJOj4*iZ6QvineSZCJpUiRB47kLM1xj6IolNu8OEbSfLjtKugUQfIVKB*00uxMzU1ZqQKwu7bZQwczgGZlgDVbl*fUnIsDFgSoRTH2*H1jCKOgsyEWBSloH*Tpgdnl651hWJuzx02mdn-pFp1hU-8ND4Q-acyReqw4qphF97Pm*6LTbR97kdvbL0bCqvzhcdrqNuezoQL58BhkNohw6FIfK2DNUl4HvLQ0WSS-dppBYptKaT6javqotol7LcGVOz6LTJOvctCB-tsqInXyZ5XFaxSQTfKdVzbRm2Grf2PLPax8tMeOe5djlQGRXTFqc95HNj05041ypyVj7oaYogtCslF9ApVvj6-T5B0980q7oAMg&amp;eurl%5B%5D=J2ul8GVlZGV9J-xeFvktDFz6BPKZm4ICHilCRI8WdWla-RwziDwNeBH0WAwkKas8IRW6uDr13n5kyiCfu54D1kM82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Врачи</dc:creator>
  <cp:keywords/>
  <dc:description/>
  <cp:lastModifiedBy>Врачи</cp:lastModifiedBy>
  <cp:revision>5</cp:revision>
  <dcterms:created xsi:type="dcterms:W3CDTF">2019-02-20T05:48:00Z</dcterms:created>
  <dcterms:modified xsi:type="dcterms:W3CDTF">2019-02-20T07:09:00Z</dcterms:modified>
</cp:coreProperties>
</file>